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51" w:rsidRDefault="00607451">
      <w:pPr>
        <w:rPr>
          <w:b/>
          <w:spacing w:val="-5"/>
          <w:bdr w:val="none" w:sz="0" w:space="0" w:color="auto" w:frame="1"/>
          <w:lang w:eastAsia="ru-RU"/>
        </w:rPr>
      </w:pPr>
      <w:r w:rsidRPr="00607451">
        <w:rPr>
          <w:b/>
          <w:spacing w:val="-5"/>
          <w:bdr w:val="none" w:sz="0" w:space="0" w:color="auto" w:frame="1"/>
          <w:lang w:eastAsia="ru-RU"/>
        </w:rPr>
        <w:t>МСП «Шахматы в школу»</w:t>
      </w:r>
    </w:p>
    <w:p w:rsidR="00C42B22" w:rsidRDefault="00C42B22">
      <w:pPr>
        <w:rPr>
          <w:b/>
          <w:spacing w:val="-5"/>
          <w:bdr w:val="none" w:sz="0" w:space="0" w:color="auto" w:frame="1"/>
          <w:lang w:eastAsia="ru-RU"/>
        </w:rPr>
      </w:pPr>
    </w:p>
    <w:p w:rsidR="00C05504" w:rsidRDefault="00607451">
      <w:pPr>
        <w:rPr>
          <w:bCs/>
          <w:spacing w:val="-5"/>
          <w:bdr w:val="none" w:sz="0" w:space="0" w:color="auto" w:frame="1"/>
          <w:lang w:eastAsia="ru-RU"/>
        </w:rPr>
      </w:pPr>
      <w:r w:rsidRPr="00C42B22">
        <w:rPr>
          <w:b/>
          <w:spacing w:val="-5"/>
          <w:bdr w:val="none" w:sz="0" w:space="0" w:color="auto" w:frame="1"/>
          <w:lang w:eastAsia="ru-RU"/>
        </w:rPr>
        <w:t>Тема занятия</w:t>
      </w:r>
      <w:r w:rsidR="00C42B22">
        <w:rPr>
          <w:b/>
          <w:spacing w:val="-5"/>
          <w:bdr w:val="none" w:sz="0" w:space="0" w:color="auto" w:frame="1"/>
          <w:lang w:eastAsia="ru-RU"/>
        </w:rPr>
        <w:t>:</w:t>
      </w:r>
      <w:r>
        <w:rPr>
          <w:bCs/>
          <w:spacing w:val="-5"/>
          <w:bdr w:val="none" w:sz="0" w:space="0" w:color="auto" w:frame="1"/>
          <w:lang w:eastAsia="ru-RU"/>
        </w:rPr>
        <w:t xml:space="preserve"> «</w:t>
      </w:r>
      <w:r w:rsidRPr="00746754">
        <w:rPr>
          <w:bCs/>
          <w:spacing w:val="-5"/>
          <w:bdr w:val="none" w:sz="0" w:space="0" w:color="auto" w:frame="1"/>
          <w:lang w:eastAsia="ru-RU"/>
        </w:rPr>
        <w:t>Выбор методического материала</w:t>
      </w:r>
      <w:r>
        <w:rPr>
          <w:bCs/>
          <w:spacing w:val="-5"/>
          <w:bdr w:val="none" w:sz="0" w:space="0" w:color="auto" w:frame="1"/>
          <w:lang w:eastAsia="ru-RU"/>
        </w:rPr>
        <w:t>»</w:t>
      </w:r>
    </w:p>
    <w:p w:rsidR="00607451" w:rsidRDefault="00607451">
      <w:pPr>
        <w:rPr>
          <w:bCs/>
          <w:spacing w:val="-5"/>
          <w:bdr w:val="none" w:sz="0" w:space="0" w:color="auto" w:frame="1"/>
          <w:lang w:eastAsia="ru-RU"/>
        </w:rPr>
      </w:pPr>
    </w:p>
    <w:p w:rsidR="00607451" w:rsidRDefault="00607451">
      <w:pPr>
        <w:rPr>
          <w:bCs/>
          <w:spacing w:val="-5"/>
          <w:bdr w:val="none" w:sz="0" w:space="0" w:color="auto" w:frame="1"/>
          <w:lang w:eastAsia="ru-RU"/>
        </w:rPr>
      </w:pPr>
      <w:r w:rsidRPr="00C42B22">
        <w:rPr>
          <w:b/>
          <w:spacing w:val="-5"/>
          <w:bdr w:val="none" w:sz="0" w:space="0" w:color="auto" w:frame="1"/>
          <w:lang w:eastAsia="ru-RU"/>
        </w:rPr>
        <w:t>План</w:t>
      </w:r>
      <w:r w:rsidR="008E6D4B">
        <w:rPr>
          <w:b/>
          <w:spacing w:val="-5"/>
          <w:bdr w:val="none" w:sz="0" w:space="0" w:color="auto" w:frame="1"/>
          <w:lang w:eastAsia="ru-RU"/>
        </w:rPr>
        <w:t xml:space="preserve"> </w:t>
      </w:r>
      <w:r w:rsidR="00C42B22" w:rsidRPr="00C42B22">
        <w:rPr>
          <w:b/>
          <w:spacing w:val="-5"/>
          <w:bdr w:val="none" w:sz="0" w:space="0" w:color="auto" w:frame="1"/>
          <w:lang w:eastAsia="ru-RU"/>
        </w:rPr>
        <w:t>занятия</w:t>
      </w:r>
      <w:r w:rsidR="00C42B22">
        <w:rPr>
          <w:bCs/>
          <w:spacing w:val="-5"/>
          <w:bdr w:val="none" w:sz="0" w:space="0" w:color="auto" w:frame="1"/>
          <w:lang w:eastAsia="ru-RU"/>
        </w:rPr>
        <w:t>:</w:t>
      </w:r>
    </w:p>
    <w:p w:rsidR="00607451" w:rsidRPr="000F1AC6" w:rsidRDefault="00607451" w:rsidP="00607451">
      <w:pPr>
        <w:pStyle w:val="ac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0" w:after="0"/>
        <w:ind w:left="426" w:right="99" w:hanging="431"/>
        <w:jc w:val="both"/>
      </w:pPr>
      <w:r w:rsidRPr="000F1AC6">
        <w:t>Общие требования к организации образовательного процесса.</w:t>
      </w:r>
    </w:p>
    <w:p w:rsidR="00607451" w:rsidRPr="000F1AC6" w:rsidRDefault="00607451" w:rsidP="00607451">
      <w:pPr>
        <w:pStyle w:val="ac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0" w:after="0"/>
        <w:ind w:left="426" w:right="99" w:hanging="431"/>
        <w:jc w:val="both"/>
      </w:pPr>
      <w:r w:rsidRPr="000F1AC6">
        <w:t>Методический кейс - эффективный инструмент гибкой организации занятий по шахматам.</w:t>
      </w:r>
    </w:p>
    <w:p w:rsidR="00607451" w:rsidRDefault="00607451" w:rsidP="00607451">
      <w:pPr>
        <w:pStyle w:val="a7"/>
        <w:numPr>
          <w:ilvl w:val="0"/>
          <w:numId w:val="1"/>
        </w:numPr>
        <w:tabs>
          <w:tab w:val="num" w:pos="426"/>
        </w:tabs>
        <w:ind w:left="426" w:right="99" w:hanging="431"/>
      </w:pPr>
      <w:r w:rsidRPr="000F1AC6">
        <w:t>Образовательное событие как способ формирования идеи кейса (проблемное погружение)</w:t>
      </w:r>
    </w:p>
    <w:p w:rsidR="00607451" w:rsidRDefault="00607451" w:rsidP="00607451">
      <w:pPr>
        <w:pStyle w:val="a7"/>
        <w:numPr>
          <w:ilvl w:val="0"/>
          <w:numId w:val="1"/>
        </w:numPr>
        <w:tabs>
          <w:tab w:val="num" w:pos="426"/>
        </w:tabs>
        <w:ind w:left="426" w:right="99" w:hanging="431"/>
      </w:pPr>
      <w:r w:rsidRPr="000F1AC6">
        <w:t>Механизмы проектирования кейсов в повышении методической грамотности педагога (проектная лаборатория, многоуровневый подход).</w:t>
      </w:r>
    </w:p>
    <w:p w:rsidR="00607451" w:rsidRDefault="00607451" w:rsidP="00607451">
      <w:pPr>
        <w:ind w:left="360"/>
      </w:pPr>
    </w:p>
    <w:sectPr w:rsidR="00607451" w:rsidSect="0005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D5054"/>
    <w:multiLevelType w:val="multilevel"/>
    <w:tmpl w:val="9BB4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70D9A"/>
    <w:multiLevelType w:val="hybridMultilevel"/>
    <w:tmpl w:val="E9005252"/>
    <w:lvl w:ilvl="0" w:tplc="E0F6EFC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323"/>
    <w:rsid w:val="000520B8"/>
    <w:rsid w:val="00243957"/>
    <w:rsid w:val="00607451"/>
    <w:rsid w:val="007A7A73"/>
    <w:rsid w:val="008E6D4B"/>
    <w:rsid w:val="009E541A"/>
    <w:rsid w:val="00A62323"/>
    <w:rsid w:val="00C05504"/>
    <w:rsid w:val="00C4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3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3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3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3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2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2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23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23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2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23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2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2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2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23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23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23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23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232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607451"/>
    <w:pPr>
      <w:spacing w:before="280" w:after="280"/>
    </w:pPr>
  </w:style>
  <w:style w:type="table" w:styleId="ad">
    <w:name w:val="Table Grid"/>
    <w:basedOn w:val="a1"/>
    <w:rsid w:val="00607451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Ромащенко</dc:creator>
  <cp:keywords/>
  <dc:description/>
  <cp:lastModifiedBy>User</cp:lastModifiedBy>
  <cp:revision>3</cp:revision>
  <dcterms:created xsi:type="dcterms:W3CDTF">2025-10-13T08:38:00Z</dcterms:created>
  <dcterms:modified xsi:type="dcterms:W3CDTF">2025-10-15T18:04:00Z</dcterms:modified>
</cp:coreProperties>
</file>